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2B" w:rsidRDefault="00DE4BD5" w:rsidP="00DE4B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询价采购</w:t>
      </w:r>
      <w:r w:rsidRPr="00DE4BD5">
        <w:rPr>
          <w:rFonts w:ascii="方正小标宋简体" w:eastAsia="方正小标宋简体" w:hint="eastAsia"/>
          <w:sz w:val="44"/>
          <w:szCs w:val="44"/>
        </w:rPr>
        <w:t>设施设备</w:t>
      </w:r>
      <w:r>
        <w:rPr>
          <w:rFonts w:ascii="方正小标宋简体" w:eastAsia="方正小标宋简体" w:hint="eastAsia"/>
          <w:sz w:val="44"/>
          <w:szCs w:val="44"/>
        </w:rPr>
        <w:t>清单</w:t>
      </w:r>
    </w:p>
    <w:tbl>
      <w:tblPr>
        <w:tblStyle w:val="a3"/>
        <w:tblW w:w="0" w:type="auto"/>
        <w:tblLook w:val="04A0"/>
      </w:tblPr>
      <w:tblGrid>
        <w:gridCol w:w="817"/>
        <w:gridCol w:w="2023"/>
        <w:gridCol w:w="3789"/>
        <w:gridCol w:w="992"/>
        <w:gridCol w:w="709"/>
        <w:gridCol w:w="1417"/>
      </w:tblGrid>
      <w:tr w:rsidR="00DE4BD5" w:rsidTr="003049C6">
        <w:tc>
          <w:tcPr>
            <w:tcW w:w="817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4BD5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3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789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规格要求</w:t>
            </w:r>
          </w:p>
        </w:tc>
        <w:tc>
          <w:tcPr>
            <w:tcW w:w="992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09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DE4BD5" w:rsidRPr="00DE4BD5" w:rsidRDefault="00DE4BD5" w:rsidP="00DE4B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DE4BD5" w:rsidTr="003049C6">
        <w:tc>
          <w:tcPr>
            <w:tcW w:w="817" w:type="dxa"/>
            <w:vAlign w:val="center"/>
          </w:tcPr>
          <w:p w:rsidR="00DE4BD5" w:rsidRPr="00DE4BD5" w:rsidRDefault="00DE4BD5" w:rsidP="00304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4BD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DE4BD5" w:rsidRPr="00DE4BD5" w:rsidRDefault="00DE4BD5" w:rsidP="00304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4BD5">
              <w:rPr>
                <w:rFonts w:ascii="宋体" w:eastAsia="宋体" w:hAnsi="宋体" w:hint="eastAsia"/>
                <w:sz w:val="24"/>
                <w:szCs w:val="24"/>
              </w:rPr>
              <w:t>智能工具柜</w:t>
            </w:r>
          </w:p>
        </w:tc>
        <w:tc>
          <w:tcPr>
            <w:tcW w:w="3789" w:type="dxa"/>
            <w:vAlign w:val="center"/>
          </w:tcPr>
          <w:p w:rsidR="00DE4BD5" w:rsidRPr="00DE4BD5" w:rsidRDefault="00DE4BD5" w:rsidP="00304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定制，L2000*W800*H2000</w:t>
            </w:r>
            <w:r w:rsidR="003049C6">
              <w:rPr>
                <w:rFonts w:ascii="宋体" w:eastAsia="宋体" w:hAnsi="宋体" w:hint="eastAsia"/>
                <w:sz w:val="24"/>
                <w:szCs w:val="24"/>
              </w:rPr>
              <w:t>，配备高分子双循环除湿系统，柜内RH在5%-85%之间可调，精度要求±5%，必须无凝霜；配备PTC陶瓷加热器，实现柜内温度在10-30°间可调，精度要求±2°；柜面配备控制仪器仪表，可自主设定温湿度。柜内设计为层板可调结构，配备12块以上层板。</w:t>
            </w:r>
          </w:p>
        </w:tc>
        <w:tc>
          <w:tcPr>
            <w:tcW w:w="992" w:type="dxa"/>
            <w:vAlign w:val="center"/>
          </w:tcPr>
          <w:p w:rsidR="00DE4BD5" w:rsidRPr="00DE4BD5" w:rsidRDefault="003049C6" w:rsidP="00304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立方米</w:t>
            </w:r>
          </w:p>
        </w:tc>
        <w:tc>
          <w:tcPr>
            <w:tcW w:w="709" w:type="dxa"/>
            <w:vAlign w:val="center"/>
          </w:tcPr>
          <w:p w:rsidR="00DE4BD5" w:rsidRPr="00DE4BD5" w:rsidRDefault="003049C6" w:rsidP="00304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3.2</w:t>
            </w:r>
          </w:p>
        </w:tc>
        <w:tc>
          <w:tcPr>
            <w:tcW w:w="1417" w:type="dxa"/>
            <w:vAlign w:val="center"/>
          </w:tcPr>
          <w:p w:rsidR="00DE4BD5" w:rsidRPr="00DE4BD5" w:rsidRDefault="00DE4BD5" w:rsidP="00304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4BD5" w:rsidTr="00E230E0">
        <w:tc>
          <w:tcPr>
            <w:tcW w:w="817" w:type="dxa"/>
            <w:vAlign w:val="center"/>
          </w:tcPr>
          <w:p w:rsidR="00DE4BD5" w:rsidRPr="00DE4BD5" w:rsidRDefault="00DE4BD5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DE4BD5" w:rsidRPr="00DE4BD5" w:rsidRDefault="00DE4BD5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精密仪器存储柜</w:t>
            </w:r>
          </w:p>
        </w:tc>
        <w:tc>
          <w:tcPr>
            <w:tcW w:w="3789" w:type="dxa"/>
            <w:vAlign w:val="center"/>
          </w:tcPr>
          <w:p w:rsidR="00DE4BD5" w:rsidRPr="00DE4BD5" w:rsidRDefault="00DE4BD5" w:rsidP="00E230E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定制</w:t>
            </w:r>
            <w:r w:rsidR="003049C6">
              <w:rPr>
                <w:rFonts w:ascii="宋体" w:eastAsia="宋体" w:hAnsi="宋体" w:hint="eastAsia"/>
                <w:sz w:val="24"/>
                <w:szCs w:val="24"/>
              </w:rPr>
              <w:t>，L5900*W800*H2000,采用存放架架体结构，</w:t>
            </w:r>
            <w:r w:rsidR="00E230E0">
              <w:rPr>
                <w:rFonts w:ascii="宋体" w:eastAsia="宋体" w:hAnsi="宋体" w:hint="eastAsia"/>
                <w:sz w:val="24"/>
                <w:szCs w:val="24"/>
              </w:rPr>
              <w:t>架体每层托板承重要求不低于50kg；架体必须经过防锈蚀处理。</w:t>
            </w:r>
          </w:p>
        </w:tc>
        <w:tc>
          <w:tcPr>
            <w:tcW w:w="992" w:type="dxa"/>
            <w:vAlign w:val="center"/>
          </w:tcPr>
          <w:p w:rsidR="00DE4BD5" w:rsidRPr="00DE4BD5" w:rsidRDefault="003049C6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立方米</w:t>
            </w:r>
          </w:p>
        </w:tc>
        <w:tc>
          <w:tcPr>
            <w:tcW w:w="709" w:type="dxa"/>
            <w:vAlign w:val="center"/>
          </w:tcPr>
          <w:p w:rsidR="00DE4BD5" w:rsidRPr="00DE4BD5" w:rsidRDefault="003049C6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9.44</w:t>
            </w:r>
          </w:p>
        </w:tc>
        <w:tc>
          <w:tcPr>
            <w:tcW w:w="1417" w:type="dxa"/>
            <w:vAlign w:val="center"/>
          </w:tcPr>
          <w:p w:rsidR="00DE4BD5" w:rsidRPr="00DE4BD5" w:rsidRDefault="00E230E0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层板根据承重要求具体设计配备</w:t>
            </w:r>
          </w:p>
        </w:tc>
      </w:tr>
      <w:tr w:rsidR="00DE4BD5" w:rsidTr="00E230E0">
        <w:tc>
          <w:tcPr>
            <w:tcW w:w="817" w:type="dxa"/>
            <w:vAlign w:val="center"/>
          </w:tcPr>
          <w:p w:rsidR="00DE4BD5" w:rsidRDefault="00DE4BD5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DE4BD5" w:rsidRDefault="00DE4BD5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文件存储柜</w:t>
            </w:r>
          </w:p>
        </w:tc>
        <w:tc>
          <w:tcPr>
            <w:tcW w:w="3789" w:type="dxa"/>
            <w:vAlign w:val="center"/>
          </w:tcPr>
          <w:p w:rsidR="00DE4BD5" w:rsidRPr="00DE4BD5" w:rsidRDefault="00DE4BD5" w:rsidP="00E230E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通用</w:t>
            </w:r>
            <w:r w:rsidR="00E230E0">
              <w:rPr>
                <w:rFonts w:ascii="宋体" w:eastAsia="宋体" w:hAnsi="宋体" w:hint="eastAsia"/>
                <w:sz w:val="24"/>
                <w:szCs w:val="24"/>
              </w:rPr>
              <w:t>，L850*W390*</w:t>
            </w:r>
            <w:r w:rsidR="00DE5311">
              <w:rPr>
                <w:rFonts w:ascii="宋体" w:eastAsia="宋体" w:hAnsi="宋体" w:hint="eastAsia"/>
                <w:sz w:val="24"/>
                <w:szCs w:val="24"/>
              </w:rPr>
              <w:t>H</w:t>
            </w:r>
            <w:r w:rsidR="00E230E0">
              <w:rPr>
                <w:rFonts w:ascii="宋体" w:eastAsia="宋体" w:hAnsi="宋体" w:hint="eastAsia"/>
                <w:sz w:val="24"/>
                <w:szCs w:val="24"/>
              </w:rPr>
              <w:t>800,中二斗文件柜。</w:t>
            </w:r>
          </w:p>
        </w:tc>
        <w:tc>
          <w:tcPr>
            <w:tcW w:w="992" w:type="dxa"/>
            <w:vAlign w:val="center"/>
          </w:tcPr>
          <w:p w:rsidR="00DE4BD5" w:rsidRPr="00DE4BD5" w:rsidRDefault="00E230E0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DE4BD5" w:rsidRPr="00DE4BD5" w:rsidRDefault="00E230E0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4BD5" w:rsidRPr="00DE4BD5" w:rsidRDefault="00DE4BD5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6B16" w:rsidTr="00E230E0">
        <w:tc>
          <w:tcPr>
            <w:tcW w:w="817" w:type="dxa"/>
            <w:vAlign w:val="center"/>
          </w:tcPr>
          <w:p w:rsidR="00D06B16" w:rsidRDefault="00D06B16" w:rsidP="00E230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023" w:type="dxa"/>
            <w:vAlign w:val="center"/>
          </w:tcPr>
          <w:p w:rsidR="00D06B16" w:rsidRDefault="00D06B16" w:rsidP="00E230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维修操作台</w:t>
            </w:r>
          </w:p>
        </w:tc>
        <w:tc>
          <w:tcPr>
            <w:tcW w:w="3789" w:type="dxa"/>
            <w:vAlign w:val="center"/>
          </w:tcPr>
          <w:p w:rsidR="00D06B16" w:rsidRPr="00D06B16" w:rsidRDefault="00D06B16" w:rsidP="00DE531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定制，</w:t>
            </w:r>
            <w:r w:rsidR="00DE5311">
              <w:rPr>
                <w:rFonts w:ascii="宋体" w:eastAsia="宋体" w:hAnsi="宋体" w:hint="eastAsia"/>
                <w:sz w:val="24"/>
                <w:szCs w:val="24"/>
              </w:rPr>
              <w:t>L1200*W600*H1990。</w:t>
            </w:r>
            <w:r w:rsidRPr="00D06B16">
              <w:rPr>
                <w:rFonts w:ascii="宋体" w:eastAsia="宋体" w:hAnsi="宋体" w:hint="eastAsia"/>
                <w:sz w:val="24"/>
                <w:szCs w:val="24"/>
              </w:rPr>
              <w:t>桌面厚度不低于30MM</w:t>
            </w:r>
            <w:r w:rsidR="00DE531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06B16">
              <w:rPr>
                <w:rFonts w:ascii="宋体" w:eastAsia="宋体" w:hAnsi="宋体" w:hint="eastAsia"/>
                <w:sz w:val="24"/>
                <w:szCs w:val="24"/>
              </w:rPr>
              <w:t>台面要求铺设2mm以上厚度防静电胶皮复合高分子密度板；单个工作台配备5个5孔插座。</w:t>
            </w:r>
            <w:r w:rsidR="00DE5311">
              <w:rPr>
                <w:rFonts w:ascii="宋体" w:eastAsia="宋体" w:hAnsi="宋体" w:hint="eastAsia"/>
                <w:sz w:val="24"/>
                <w:szCs w:val="24"/>
              </w:rPr>
              <w:t>台面下方安装抽屉，尺寸L450*W500*H320,抽屉承重80kg以上</w:t>
            </w:r>
          </w:p>
        </w:tc>
        <w:tc>
          <w:tcPr>
            <w:tcW w:w="992" w:type="dxa"/>
            <w:vAlign w:val="center"/>
          </w:tcPr>
          <w:p w:rsidR="00D06B16" w:rsidRDefault="00D06B16" w:rsidP="00E230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D06B16" w:rsidRDefault="00D06B16" w:rsidP="00E230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06B16" w:rsidRPr="00DE4BD5" w:rsidRDefault="00D06B16" w:rsidP="00E230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E4BD5" w:rsidRPr="00E230E0" w:rsidRDefault="00E230E0" w:rsidP="00E230E0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230E0">
        <w:rPr>
          <w:rFonts w:ascii="宋体" w:eastAsia="宋体" w:hAnsi="宋体" w:hint="eastAsia"/>
          <w:sz w:val="24"/>
          <w:szCs w:val="24"/>
        </w:rPr>
        <w:t>报价需包含设备运输费、安装调试费、搬运费</w:t>
      </w:r>
      <w:r>
        <w:rPr>
          <w:rFonts w:ascii="宋体" w:eastAsia="宋体" w:hAnsi="宋体" w:hint="eastAsia"/>
          <w:sz w:val="24"/>
          <w:szCs w:val="24"/>
        </w:rPr>
        <w:t>及其它</w:t>
      </w:r>
      <w:r w:rsidRPr="00E230E0">
        <w:rPr>
          <w:rFonts w:ascii="宋体" w:eastAsia="宋体" w:hAnsi="宋体" w:hint="eastAsia"/>
          <w:sz w:val="24"/>
          <w:szCs w:val="24"/>
        </w:rPr>
        <w:t>等全部各项费用</w:t>
      </w:r>
      <w:r>
        <w:rPr>
          <w:rFonts w:ascii="宋体" w:eastAsia="宋体" w:hAnsi="宋体" w:hint="eastAsia"/>
          <w:sz w:val="24"/>
          <w:szCs w:val="24"/>
        </w:rPr>
        <w:t>，在交付使用前，采购方</w:t>
      </w:r>
      <w:proofErr w:type="gramStart"/>
      <w:r>
        <w:rPr>
          <w:rFonts w:ascii="宋体" w:eastAsia="宋体" w:hAnsi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sz w:val="24"/>
          <w:szCs w:val="24"/>
        </w:rPr>
        <w:t>另外支付任何费用。</w:t>
      </w:r>
    </w:p>
    <w:p w:rsidR="00D06B16" w:rsidRPr="00F13BF4" w:rsidRDefault="00B10FCD" w:rsidP="00B10FCD">
      <w:pPr>
        <w:spacing w:line="360" w:lineRule="auto"/>
        <w:ind w:firstLineChars="200" w:firstLine="480"/>
        <w:jc w:val="center"/>
        <w:rPr>
          <w:rFonts w:ascii="宋体" w:eastAsia="宋体" w:hAnsi="宋体"/>
          <w:sz w:val="28"/>
          <w:szCs w:val="28"/>
        </w:rPr>
      </w:pPr>
      <w:r w:rsidRPr="00B10FCD">
        <w:rPr>
          <w:rFonts w:ascii="宋体" w:eastAsia="宋体" w:hAnsi="宋体" w:hint="eastAsia"/>
          <w:sz w:val="24"/>
          <w:szCs w:val="24"/>
        </w:rPr>
        <w:t>整体</w:t>
      </w:r>
      <w:r>
        <w:rPr>
          <w:rFonts w:ascii="宋体" w:eastAsia="宋体" w:hAnsi="宋体" w:hint="eastAsia"/>
          <w:sz w:val="24"/>
          <w:szCs w:val="24"/>
        </w:rPr>
        <w:t>安装</w:t>
      </w:r>
      <w:r w:rsidRPr="00B10FCD">
        <w:rPr>
          <w:rFonts w:ascii="宋体" w:eastAsia="宋体" w:hAnsi="宋体" w:hint="eastAsia"/>
          <w:sz w:val="24"/>
          <w:szCs w:val="24"/>
        </w:rPr>
        <w:t>布局</w:t>
      </w:r>
      <w:r w:rsidR="00D06B16" w:rsidRPr="00B10FCD">
        <w:rPr>
          <w:rFonts w:ascii="宋体" w:eastAsia="宋体" w:hAnsi="宋体" w:hint="eastAsia"/>
          <w:sz w:val="24"/>
          <w:szCs w:val="24"/>
        </w:rPr>
        <w:t>如下视图：</w:t>
      </w:r>
      <w:r w:rsidR="00D06B16" w:rsidRPr="00F13BF4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114300" distR="114300">
            <wp:extent cx="5273040" cy="5153660"/>
            <wp:effectExtent l="0" t="0" r="10160" b="2540"/>
            <wp:docPr id="1" name="图片 1" descr="图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纸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B16" w:rsidRPr="00F13BF4" w:rsidSect="00DE4BD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BD5"/>
    <w:rsid w:val="003049C6"/>
    <w:rsid w:val="00B10FCD"/>
    <w:rsid w:val="00B85F2B"/>
    <w:rsid w:val="00D06B16"/>
    <w:rsid w:val="00DE4BD5"/>
    <w:rsid w:val="00DE5311"/>
    <w:rsid w:val="00E2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E7C4-233A-403B-B0A2-2F5E561D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5</cp:revision>
  <dcterms:created xsi:type="dcterms:W3CDTF">2020-12-13T00:49:00Z</dcterms:created>
  <dcterms:modified xsi:type="dcterms:W3CDTF">2020-12-14T02:58:00Z</dcterms:modified>
</cp:coreProperties>
</file>